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6B2C5A" w:rsidP="007B1C76">
      <w:pPr>
        <w:tabs>
          <w:tab w:val="left" w:pos="0"/>
          <w:tab w:val="left" w:pos="284"/>
        </w:tabs>
      </w:pPr>
      <w:r>
        <w:t>2</w:t>
      </w:r>
      <w:r w:rsidR="009D5305">
        <w:t>5</w:t>
      </w:r>
      <w:r w:rsidR="000B791D">
        <w:t xml:space="preserve"> </w:t>
      </w:r>
      <w:r w:rsidR="009D5305">
        <w:t>августа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  </w:t>
      </w:r>
      <w:r w:rsidR="00212FBC" w:rsidRPr="00780EA9">
        <w:t>№</w:t>
      </w:r>
      <w:r w:rsidR="00CE7485" w:rsidRPr="00780EA9">
        <w:t xml:space="preserve"> </w:t>
      </w:r>
      <w:r w:rsidR="009D5305">
        <w:t>68</w:t>
      </w:r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0B791D">
        <w:rPr>
          <w:bCs/>
        </w:rPr>
        <w:t>1</w:t>
      </w:r>
      <w:r w:rsidR="009D5305">
        <w:rPr>
          <w:bCs/>
        </w:rPr>
        <w:t>4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9D5305">
        <w:rPr>
          <w:bCs/>
        </w:rPr>
        <w:t>7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9D5305">
        <w:rPr>
          <w:bCs/>
        </w:rPr>
        <w:t>19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9D5305">
        <w:rPr>
          <w:bCs/>
        </w:rPr>
        <w:t>7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9D5305">
        <w:rPr>
          <w:bCs/>
        </w:rPr>
        <w:t>61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0B791D">
        <w:t>2</w:t>
      </w:r>
      <w:r w:rsidR="009D5305">
        <w:t>0</w:t>
      </w:r>
      <w:r w:rsidR="00780EA9" w:rsidRPr="008A05DF">
        <w:t>.</w:t>
      </w:r>
      <w:r w:rsidR="00D473BA" w:rsidRPr="008A05DF">
        <w:t>0</w:t>
      </w:r>
      <w:r w:rsidR="009D5305">
        <w:t>7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9D5305">
        <w:t>112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B791D">
        <w:t>2</w:t>
      </w:r>
      <w:r w:rsidR="009D5305">
        <w:t>0</w:t>
      </w:r>
      <w:r w:rsidR="00780EA9" w:rsidRPr="008A05DF">
        <w:t>.</w:t>
      </w:r>
      <w:r w:rsidR="00D473BA" w:rsidRPr="008A05DF">
        <w:t>0</w:t>
      </w:r>
      <w:r w:rsidR="009D5305">
        <w:t>7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0B791D">
        <w:t>1</w:t>
      </w:r>
      <w:r w:rsidR="009D5305">
        <w:t>56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8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 xml:space="preserve">(в редакции от </w:t>
      </w:r>
      <w:r w:rsidR="00DA3770">
        <w:t>1</w:t>
      </w:r>
      <w:r w:rsidR="009D5305">
        <w:t>4</w:t>
      </w:r>
      <w:r w:rsidR="00BE7104">
        <w:t>.0</w:t>
      </w:r>
      <w:r w:rsidR="009D5305">
        <w:t>6</w:t>
      </w:r>
      <w:r w:rsidR="00BE7104">
        <w:t xml:space="preserve">.2023 № </w:t>
      </w:r>
      <w:r w:rsidR="00DA3770">
        <w:t>2</w:t>
      </w:r>
      <w:r w:rsidR="009D5305">
        <w:t>-40</w:t>
      </w:r>
      <w:r w:rsidR="00BE7104">
        <w:t>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  <w:rPr>
          <w:bCs/>
        </w:rPr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A50B72">
        <w:t>0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</w:t>
      </w:r>
      <w:r w:rsidR="009D5305">
        <w:t>14.06.2023 № 2-40</w:t>
      </w:r>
      <w:r w:rsidR="00A374C2">
        <w:t>)</w:t>
      </w:r>
      <w:r w:rsidR="00815D5A">
        <w:t xml:space="preserve">, </w:t>
      </w:r>
      <w:r w:rsidR="00815D5A" w:rsidRPr="008A05DF">
        <w:t>в соответстви</w:t>
      </w:r>
      <w:r w:rsidR="00815D5A">
        <w:t>и с</w:t>
      </w:r>
      <w:r w:rsidR="00815D5A" w:rsidRPr="008A05DF">
        <w:t xml:space="preserve"> </w:t>
      </w:r>
      <w:r w:rsidR="00815D5A">
        <w:t>п</w:t>
      </w:r>
      <w:r w:rsidR="00815D5A" w:rsidRPr="00B038CB">
        <w:rPr>
          <w:bCs/>
        </w:rPr>
        <w:t>остановлени</w:t>
      </w:r>
      <w:r w:rsidR="00815D5A">
        <w:rPr>
          <w:bCs/>
        </w:rPr>
        <w:t>ем</w:t>
      </w:r>
      <w:r w:rsidR="00815D5A" w:rsidRPr="00B038CB">
        <w:rPr>
          <w:bCs/>
        </w:rPr>
        <w:t xml:space="preserve"> Нерюнгринской районной администрации</w:t>
      </w:r>
      <w:r w:rsidR="00815D5A" w:rsidRPr="00AD5C97">
        <w:t xml:space="preserve"> </w:t>
      </w:r>
      <w:r w:rsidR="00815D5A">
        <w:t>от 20.06.2023 г. № 1248 «О распределении средств бюджета Нерюнгринского района на повышение заработной платы в связи с обеспечением минимального размера опл</w:t>
      </w:r>
      <w:r w:rsidR="00815D5A">
        <w:t>аты труда с 1 января 2023 года» и</w:t>
      </w:r>
      <w:r w:rsidR="00815D5A">
        <w:t xml:space="preserve"> уточнением средств, полученных от приносящей доход деятельности.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E70112">
        <w:rPr>
          <w:b/>
        </w:rPr>
        <w:t> </w:t>
      </w:r>
      <w:r w:rsidR="00C26023">
        <w:rPr>
          <w:b/>
        </w:rPr>
        <w:t>4</w:t>
      </w:r>
      <w:r w:rsidR="00E70112">
        <w:rPr>
          <w:b/>
        </w:rPr>
        <w:t>8</w:t>
      </w:r>
      <w:r w:rsidR="00815D5A">
        <w:rPr>
          <w:b/>
        </w:rPr>
        <w:t>1 343</w:t>
      </w:r>
      <w:r w:rsidR="00E70112">
        <w:rPr>
          <w:b/>
        </w:rPr>
        <w:t>,</w:t>
      </w:r>
      <w:r w:rsidR="00815D5A">
        <w:rPr>
          <w:b/>
        </w:rPr>
        <w:t>3</w:t>
      </w:r>
      <w:r w:rsidR="00BF5DF8" w:rsidRPr="008A05DF">
        <w:rPr>
          <w:b/>
        </w:rPr>
        <w:t xml:space="preserve"> </w:t>
      </w:r>
      <w:r w:rsidR="00354298" w:rsidRPr="008A05DF">
        <w:rPr>
          <w:b/>
        </w:rPr>
        <w:t>тыс.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E70112">
        <w:t>3</w:t>
      </w:r>
      <w:r w:rsidR="00A374C2">
        <w:t>3</w:t>
      </w:r>
      <w:r w:rsidR="00E70112">
        <w:t> </w:t>
      </w:r>
      <w:r w:rsidR="002D7729">
        <w:t>903</w:t>
      </w:r>
      <w:r w:rsidR="00E70112">
        <w:t>,</w:t>
      </w:r>
      <w:r w:rsidR="002D7729">
        <w:t>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E70112">
        <w:t> 304 </w:t>
      </w:r>
      <w:r w:rsidR="002D7729">
        <w:t>744</w:t>
      </w:r>
      <w:r w:rsidR="00E70112">
        <w:t>,</w:t>
      </w:r>
      <w:r w:rsidR="002D7729">
        <w:t>3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E70112">
        <w:t>88 </w:t>
      </w:r>
      <w:r w:rsidR="002D7729">
        <w:t>768</w:t>
      </w:r>
      <w:r w:rsidR="00E70112">
        <w:t>,</w:t>
      </w:r>
      <w:r w:rsidR="002D7729">
        <w:t>7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E70112">
        <w:t>6 3</w:t>
      </w:r>
      <w:r w:rsidR="002D7729">
        <w:t>61</w:t>
      </w:r>
      <w:r w:rsidR="00E70112">
        <w:t>,</w:t>
      </w:r>
      <w:r w:rsidR="002D7729">
        <w:t>2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22</w:t>
      </w:r>
      <w:r w:rsidR="00E70112">
        <w:t> 8</w:t>
      </w:r>
      <w:r w:rsidR="002D7729">
        <w:t>7</w:t>
      </w:r>
      <w:r w:rsidR="00E70112">
        <w:t>0,5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E70112">
        <w:t>6 0</w:t>
      </w:r>
      <w:r w:rsidR="002D7729">
        <w:t>22</w:t>
      </w:r>
      <w:r w:rsidR="00E70112">
        <w:t>,</w:t>
      </w:r>
      <w:r w:rsidR="002D7729">
        <w:t>1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A374C2">
        <w:t>1</w:t>
      </w:r>
      <w:r w:rsidR="00E70112">
        <w:t> 9</w:t>
      </w:r>
      <w:r w:rsidR="002D7729">
        <w:t>80</w:t>
      </w:r>
      <w:r w:rsidR="00E70112">
        <w:t>,</w:t>
      </w:r>
      <w:r w:rsidR="002D7729">
        <w:t>7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E70112">
        <w:rPr>
          <w:b/>
        </w:rPr>
        <w:t> </w:t>
      </w:r>
      <w:r w:rsidR="00DD1EA6">
        <w:rPr>
          <w:b/>
        </w:rPr>
        <w:t>6</w:t>
      </w:r>
      <w:r w:rsidR="00E70112">
        <w:rPr>
          <w:b/>
        </w:rPr>
        <w:t>1</w:t>
      </w:r>
      <w:r w:rsidR="002D7729">
        <w:rPr>
          <w:b/>
        </w:rPr>
        <w:t>9 502</w:t>
      </w:r>
      <w:r w:rsidR="00E70112">
        <w:rPr>
          <w:b/>
        </w:rPr>
        <w:t>,</w:t>
      </w:r>
      <w:r w:rsidR="002D7729">
        <w:rPr>
          <w:b/>
        </w:rPr>
        <w:t>6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E70112">
        <w:t>7</w:t>
      </w:r>
      <w:r w:rsidR="002D7729">
        <w:t>4</w:t>
      </w:r>
      <w:r w:rsidR="00E70112">
        <w:t> 1</w:t>
      </w:r>
      <w:r w:rsidR="002D7729">
        <w:t>71</w:t>
      </w:r>
      <w:r w:rsidR="00E70112">
        <w:t>,</w:t>
      </w:r>
      <w:r w:rsidR="002D7729">
        <w:t>3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</w:t>
      </w:r>
      <w:r w:rsidR="002D7729">
        <w:t>7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</w:t>
      </w:r>
      <w:r w:rsidR="002D7729">
        <w:t>9</w:t>
      </w:r>
      <w:r>
        <w:t>,</w:t>
      </w:r>
      <w:r w:rsidR="002D7729">
        <w:t>2</w:t>
      </w:r>
      <w:r w:rsidR="00354298" w:rsidRPr="008A05DF">
        <w:t xml:space="preserve"> тыс. рублей.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E70112">
        <w:t> </w:t>
      </w:r>
      <w:r w:rsidR="00DD1EA6">
        <w:t>4</w:t>
      </w:r>
      <w:r w:rsidR="002D7729">
        <w:t>26 506,7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E70112">
        <w:t>10 2</w:t>
      </w:r>
      <w:r w:rsidR="002D7729">
        <w:t>61</w:t>
      </w:r>
      <w:r w:rsidR="00E70112">
        <w:t>,</w:t>
      </w:r>
      <w:r w:rsidR="002D7729">
        <w:t>2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A374C2">
        <w:t>7</w:t>
      </w:r>
      <w:r w:rsidR="00E70112">
        <w:t> </w:t>
      </w:r>
      <w:r w:rsidR="002D7729">
        <w:t>101</w:t>
      </w:r>
      <w:r w:rsidR="00E70112">
        <w:t>,</w:t>
      </w:r>
      <w:r w:rsidR="002D7729">
        <w:t>9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</w:t>
      </w:r>
      <w:r w:rsidRPr="008A05DF">
        <w:lastRenderedPageBreak/>
        <w:t>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</w:t>
      </w:r>
      <w:bookmarkStart w:id="0" w:name="_GoBack"/>
      <w:bookmarkEnd w:id="0"/>
      <w:r w:rsidR="00AA3E08" w:rsidRPr="008A05DF">
        <w:t>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C26023" w:rsidRPr="00C26023">
        <w:t>3-2025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Pr="00792E3B">
        <w:rPr>
          <w:b/>
        </w:rPr>
        <w:t>не</w:t>
      </w:r>
      <w:r>
        <w:t xml:space="preserve"> </w:t>
      </w:r>
      <w:r w:rsidR="006518CA" w:rsidRPr="00C26023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 xml:space="preserve">.2022 № </w:t>
      </w:r>
      <w:r w:rsidR="00C26023" w:rsidRPr="00C26023">
        <w:t>1</w:t>
      </w:r>
      <w:r w:rsidR="00F50AD7" w:rsidRPr="008A05DF">
        <w:t>-</w:t>
      </w:r>
      <w:r w:rsidR="00F91DA0" w:rsidRPr="008A05DF">
        <w:t>3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C26023" w:rsidRPr="00C26023">
        <w:t>3</w:t>
      </w:r>
      <w:r w:rsidR="00F50AD7" w:rsidRPr="008A05DF">
        <w:t xml:space="preserve"> год и на плановый период 202</w:t>
      </w:r>
      <w:r w:rsidR="00C26023" w:rsidRPr="00C26023">
        <w:t>4</w:t>
      </w:r>
      <w:r w:rsidR="00F50AD7" w:rsidRPr="008A05DF">
        <w:t xml:space="preserve"> и 202</w:t>
      </w:r>
      <w:r w:rsidR="00C26023" w:rsidRPr="00C26023">
        <w:t>5</w:t>
      </w:r>
      <w:r w:rsidR="00F50AD7" w:rsidRPr="008A05DF">
        <w:t xml:space="preserve"> годов»</w:t>
      </w:r>
      <w:r w:rsidR="00BE7104">
        <w:t xml:space="preserve"> (в редакции </w:t>
      </w:r>
      <w:r w:rsidRPr="00BE3285">
        <w:t>от 14.06.2023 № 2-40</w:t>
      </w:r>
      <w:r w:rsidR="00BE7104">
        <w:t>)</w:t>
      </w:r>
      <w:r w:rsidR="005713F9" w:rsidRPr="008A05DF">
        <w:t>.</w:t>
      </w:r>
      <w:r w:rsidR="00B90D2B" w:rsidRPr="008A05DF">
        <w:t xml:space="preserve"> </w:t>
      </w:r>
      <w:r>
        <w:t>Отклонение в сумме 5</w:t>
      </w:r>
      <w:r>
        <w:t>08</w:t>
      </w:r>
      <w:r>
        <w:t>,</w:t>
      </w:r>
      <w:r>
        <w:t>8</w:t>
      </w:r>
      <w:r>
        <w:t xml:space="preserve"> тыс. рублей связано с </w:t>
      </w:r>
      <w:r>
        <w:rPr>
          <w:bCs/>
        </w:rPr>
        <w:t xml:space="preserve">распределением </w:t>
      </w:r>
      <w:r>
        <w:t>средств бюджета Нерюнгринского района на повышение заработной платы в связи с обеспечением минимального размера оплаты труда с 1 января 2023 года</w:t>
      </w:r>
      <w:r>
        <w:rPr>
          <w:bCs/>
        </w:rPr>
        <w:t>.</w:t>
      </w:r>
    </w:p>
    <w:p w:rsidR="00792E3B" w:rsidRDefault="00792E3B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792E3B" w:rsidP="006518CA">
      <w:pPr>
        <w:jc w:val="both"/>
        <w:outlineLvl w:val="0"/>
      </w:pPr>
      <w:r>
        <w:t>Аудитор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6518CA" w:rsidRPr="005713F9">
        <w:t xml:space="preserve">        </w:t>
      </w:r>
      <w:r w:rsidR="00792E3B">
        <w:t>Н</w:t>
      </w:r>
      <w:r w:rsidR="003F684F">
        <w:t>.</w:t>
      </w:r>
      <w:r w:rsidR="00792E3B">
        <w:t>И. Галка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31" w:rsidRDefault="004F5931" w:rsidP="005D185B">
      <w:r>
        <w:separator/>
      </w:r>
    </w:p>
  </w:endnote>
  <w:endnote w:type="continuationSeparator" w:id="0">
    <w:p w:rsidR="004F5931" w:rsidRDefault="004F5931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31" w:rsidRDefault="004F5931" w:rsidP="005D185B">
      <w:r>
        <w:separator/>
      </w:r>
    </w:p>
  </w:footnote>
  <w:footnote w:type="continuationSeparator" w:id="0">
    <w:p w:rsidR="004F5931" w:rsidRDefault="004F5931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4521"/>
  <w15:docId w15:val="{EBEF6EBA-3D29-4C0C-9D37-82C356F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0948-398B-461A-97A4-DD4DA2F1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Наталья</cp:lastModifiedBy>
  <cp:revision>7</cp:revision>
  <cp:lastPrinted>2023-08-30T07:31:00Z</cp:lastPrinted>
  <dcterms:created xsi:type="dcterms:W3CDTF">2023-06-14T05:58:00Z</dcterms:created>
  <dcterms:modified xsi:type="dcterms:W3CDTF">2023-08-30T07:31:00Z</dcterms:modified>
</cp:coreProperties>
</file>